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B68"/>
          <w:sz w:val="48"/>
        </w:rPr>
        <w:t>CONTINUE THE JOURNEY</w:t>
      </w:r>
    </w:p>
    <w:p>
      <w:pPr>
        <w:jc w:val="center"/>
      </w:pPr>
      <w:r>
        <w:rPr>
          <w:b/>
          <w:color w:val="1769AA"/>
          <w:sz w:val="28"/>
        </w:rPr>
        <w:t>Leadership &amp; Prayer Resource Recommendations</w:t>
      </w:r>
    </w:p>
    <w:p>
      <w:pPr>
        <w:jc w:val="center"/>
      </w:pPr>
      <w:r>
        <w:rPr>
          <w:i/>
        </w:rPr>
        <w:t>Calvary Temple Leadership Development Workshop | September 19, 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4F7FB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jc w:val="center"/>
            </w:pPr>
            <w:r>
              <w:rPr>
                <w:b/>
                <w:color w:val="173B68"/>
              </w:rPr>
              <w:t xml:space="preserve">Recommended path: </w:t>
            </w:r>
            <w:r>
              <w:t>formation of the leader -&gt; prayer -&gt; shared ministry -&gt; mission.</w:t>
            </w:r>
          </w:p>
        </w:tc>
      </w:tr>
    </w:tbl>
    <w:p>
      <w:pPr>
        <w:pStyle w:val="Heading1"/>
      </w:pPr>
      <w:r>
        <w:t>Core Workshop Books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FFFFFF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2588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eper_life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color w:val="173B68"/>
                <w:sz w:val="20"/>
              </w:rPr>
              <w:t>The Deeper Life</w:t>
            </w:r>
          </w:p>
          <w:p>
            <w:pPr>
              <w:jc w:val="center"/>
            </w:pPr>
            <w:r>
              <w:rPr>
                <w:b/>
                <w:color w:val="5B6573"/>
                <w:sz w:val="17"/>
              </w:rPr>
              <w:t>Daniel Henderson</w:t>
            </w:r>
          </w:p>
          <w:p>
            <w:pPr>
              <w:jc w:val="center"/>
            </w:pPr>
            <w:r>
              <w:rPr>
                <w:sz w:val="16"/>
              </w:rPr>
              <w:t>Begin here: theology, identity, purpose, values, priorities, goals, time, and legacy.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02920" cy="50292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deep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FFFFFF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25880" cy="18288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rmed_to_lea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color w:val="173B68"/>
                <w:sz w:val="20"/>
              </w:rPr>
              <w:t>Formed to Lead</w:t>
            </w:r>
          </w:p>
          <w:p>
            <w:pPr>
              <w:jc w:val="center"/>
            </w:pPr>
            <w:r>
              <w:rPr>
                <w:b/>
                <w:color w:val="5B6573"/>
                <w:sz w:val="17"/>
              </w:rPr>
              <w:t>Jason Jensen</w:t>
            </w:r>
          </w:p>
          <w:p>
            <w:pPr>
              <w:jc w:val="center"/>
            </w:pPr>
            <w:r>
              <w:rPr>
                <w:sz w:val="16"/>
              </w:rPr>
              <w:t>Christian leadership formation through humility, character, integrity, discernment, and prayer.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02920" cy="50292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formed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FFFFFF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25880" cy="18288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_name_jesus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color w:val="173B68"/>
                <w:sz w:val="20"/>
              </w:rPr>
              <w:t>In the Name of Jesus</w:t>
            </w:r>
          </w:p>
          <w:p>
            <w:pPr>
              <w:jc w:val="center"/>
            </w:pPr>
            <w:r>
              <w:rPr>
                <w:b/>
                <w:color w:val="5B6573"/>
                <w:sz w:val="17"/>
              </w:rPr>
              <w:t>Henri J. M. Nouwen</w:t>
            </w:r>
          </w:p>
          <w:p>
            <w:pPr>
              <w:jc w:val="center"/>
            </w:pPr>
            <w:r>
              <w:rPr>
                <w:sz w:val="16"/>
              </w:rPr>
              <w:t>A concise call to Christ-centered leadership shaped by prayer, mutuality, service, and dependence on Jesus.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02920" cy="50292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nouwen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FFFFFF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25880" cy="18288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ristian_leader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color w:val="173B68"/>
                <w:sz w:val="20"/>
              </w:rPr>
              <w:t>The Christian Leader</w:t>
            </w:r>
          </w:p>
          <w:p>
            <w:pPr>
              <w:jc w:val="center"/>
            </w:pPr>
            <w:r>
              <w:rPr>
                <w:b/>
                <w:color w:val="5B6573"/>
                <w:sz w:val="17"/>
              </w:rPr>
              <w:t>Bill Hull</w:t>
            </w:r>
          </w:p>
          <w:p>
            <w:pPr>
              <w:jc w:val="center"/>
            </w:pPr>
            <w:r>
              <w:rPr>
                <w:sz w:val="16"/>
              </w:rPr>
              <w:t>A biblical critique of secular leadership assumptions and a call back to disciple-making leadership.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02920" cy="50292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christian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FFFFFF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25880" cy="18288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tlas_factor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color w:val="173B68"/>
                <w:sz w:val="20"/>
              </w:rPr>
              <w:t>The Atlas Factor</w:t>
            </w:r>
          </w:p>
          <w:p>
            <w:pPr>
              <w:jc w:val="center"/>
            </w:pPr>
            <w:r>
              <w:rPr>
                <w:b/>
                <w:color w:val="5B6573"/>
                <w:sz w:val="17"/>
              </w:rPr>
              <w:t>Lance Ford</w:t>
            </w:r>
          </w:p>
          <w:p>
            <w:pPr>
              <w:jc w:val="center"/>
            </w:pPr>
            <w:r>
              <w:rPr>
                <w:sz w:val="16"/>
              </w:rPr>
              <w:t>Shared ministry, healthier authority, and shifting the burden of leadership onto the shoulders of Jesus.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02920" cy="50292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atla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FFFFFF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25880" cy="18288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ngdom_peopl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color w:val="173B68"/>
                <w:sz w:val="20"/>
              </w:rPr>
              <w:t>Kingdom People Living by Kingdom Principles</w:t>
            </w:r>
          </w:p>
          <w:p>
            <w:pPr>
              <w:jc w:val="center"/>
            </w:pPr>
            <w:r>
              <w:rPr>
                <w:b/>
                <w:color w:val="5B6573"/>
                <w:sz w:val="17"/>
              </w:rPr>
              <w:t>Dr. Dalton Jenkins</w:t>
            </w:r>
          </w:p>
          <w:p>
            <w:pPr>
              <w:jc w:val="center"/>
            </w:pPr>
            <w:r>
              <w:rPr>
                <w:sz w:val="16"/>
              </w:rPr>
              <w:t>Great Commandment + Great Compassion + Great Commission = Great Mission.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02920" cy="50292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kingdom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p>
      <w:pPr>
        <w:pStyle w:val="Heading1"/>
      </w:pPr>
      <w:r>
        <w:t>How These Books Serve the Workshop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4F7FB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r>
              <w:rPr>
                <w:b/>
                <w:color w:val="173B68"/>
                <w:sz w:val="21"/>
              </w:rPr>
              <w:t>PILLAR I - Characteristics of a Christian Minister</w:t>
            </w:r>
          </w:p>
          <w:p>
            <w:r>
              <w:rPr>
                <w:sz w:val="17"/>
              </w:rPr>
              <w:t>The Deeper Life, Formed to Lead, and In the Name of Jesus focus on the leader before the task: identity, character, humility, prayer, integrity, discernment, and Christ-centered service.</w:t>
            </w:r>
          </w:p>
        </w:tc>
      </w:tr>
      <w:tr>
        <w:tc>
          <w:tcPr>
            <w:tcW w:type="dxa" w:w="10656"/>
            <w:shd w:fill="F4F7FB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r>
              <w:rPr>
                <w:b/>
                <w:color w:val="173B68"/>
                <w:sz w:val="21"/>
              </w:rPr>
              <w:t>PILLAR II - Building Morale in the Church Community</w:t>
            </w:r>
          </w:p>
          <w:p>
            <w:r>
              <w:rPr>
                <w:sz w:val="17"/>
              </w:rPr>
              <w:t>The Christian Leader, The Atlas Factor, and Kingdom People help leaders evaluate church culture, shared ministry, trust, participation, and mission beyond the four walls.</w:t>
            </w:r>
          </w:p>
        </w:tc>
      </w:tr>
    </w:tbl>
    <w:p>
      <w:pPr>
        <w:jc w:val="center"/>
      </w:pPr>
      <w:r>
        <w:rPr>
          <w:b/>
          <w:color w:val="1769AA"/>
        </w:rPr>
        <w:t>Keep prayer underneath the entire leadership journey, not beside it.</w:t>
      </w:r>
    </w:p>
    <w:p>
      <w:r>
        <w:br w:type="page"/>
      </w:r>
    </w:p>
    <w:p>
      <w:pPr>
        <w:pStyle w:val="Heading1"/>
      </w:pPr>
      <w:r>
        <w:t>Strategic Renewal / 6:4 - Books for Prayer &amp; Leadership Formation</w:t>
      </w:r>
    </w:p>
    <w:p>
      <w:r>
        <w:rPr>
          <w:i/>
        </w:rPr>
        <w:t>Prayer is foundational, not an additional program. These resources reinforce the workshop emphasis on seeking God, Acts 6:4, healthy leadership, and building a praying church culture.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87451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eper_life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color w:val="173B68"/>
                <w:sz w:val="21"/>
              </w:rPr>
              <w:t>The Deeper Life</w:t>
            </w:r>
          </w:p>
          <w:p>
            <w:pPr>
              <w:jc w:val="center"/>
            </w:pPr>
            <w:r>
              <w:rPr>
                <w:b/>
                <w:color w:val="5B6573"/>
                <w:sz w:val="17"/>
              </w:rPr>
              <w:t>Daniel Henderson</w:t>
            </w:r>
          </w:p>
          <w:p>
            <w:pPr>
              <w:jc w:val="center"/>
            </w:pPr>
            <w:r>
              <w:rPr>
                <w:sz w:val="16"/>
              </w:rPr>
              <w:t>Start with the person before the ministry role.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deep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874519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ansforming_prayer_card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color w:val="173B68"/>
                <w:sz w:val="21"/>
              </w:rPr>
              <w:t>Transforming Prayer</w:t>
            </w:r>
          </w:p>
          <w:p>
            <w:pPr>
              <w:jc w:val="center"/>
            </w:pPr>
            <w:r>
              <w:rPr>
                <w:b/>
                <w:color w:val="5B6573"/>
                <w:sz w:val="17"/>
              </w:rPr>
              <w:t>Daniel Henderson</w:t>
            </w:r>
          </w:p>
          <w:p>
            <w:pPr>
              <w:jc w:val="center"/>
            </w:pPr>
            <w:r>
              <w:rPr>
                <w:sz w:val="16"/>
              </w:rPr>
              <w:t>Scripture-fed, Spirit-led, worship-based prayer and seeking God's face.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transforming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874519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ld_paths_card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color w:val="173B68"/>
                <w:sz w:val="21"/>
              </w:rPr>
              <w:t>Old Paths, New Power</w:t>
            </w:r>
          </w:p>
          <w:p>
            <w:pPr>
              <w:jc w:val="center"/>
            </w:pPr>
            <w:r>
              <w:rPr>
                <w:b/>
                <w:color w:val="5B6573"/>
                <w:sz w:val="17"/>
              </w:rPr>
              <w:t>Daniel Henderson</w:t>
            </w:r>
          </w:p>
          <w:p>
            <w:pPr>
              <w:jc w:val="center"/>
            </w:pPr>
            <w:r>
              <w:rPr>
                <w:sz w:val="16"/>
              </w:rPr>
              <w:t>Acts 6:4: prayer and the ministry of the Word as the church's central ministry pattern.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oldpaths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874519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fying_gravity_card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color w:val="173B68"/>
                <w:sz w:val="21"/>
              </w:rPr>
              <w:t>Defying Gravity</w:t>
            </w:r>
          </w:p>
          <w:p>
            <w:pPr>
              <w:jc w:val="center"/>
            </w:pPr>
            <w:r>
              <w:rPr>
                <w:b/>
                <w:color w:val="5B6573"/>
                <w:sz w:val="17"/>
              </w:rPr>
              <w:t>Daniel Henderson</w:t>
            </w:r>
          </w:p>
          <w:p>
            <w:pPr>
              <w:jc w:val="center"/>
            </w:pPr>
            <w:r>
              <w:rPr>
                <w:sz w:val="16"/>
              </w:rPr>
              <w:t>Pastoral and leadership health; the source book behind the nine leadership gauges.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defying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p>
      <w:pPr>
        <w:jc w:val="center"/>
      </w:pPr>
      <w:r>
        <w:rPr>
          <w:b/>
        </w:rPr>
        <w:t xml:space="preserve">Note: </w:t>
      </w:r>
      <w:r>
        <w:rPr>
          <w:color w:val="5B6573"/>
          <w:sz w:val="15"/>
        </w:rPr>
        <w:t>The Deeper Life image is an actual cover. The other Strategic Renewal entries use self-contained resource cards so the guide displays reliably offline; scan the QR codes for the official product pages and cover artwork.</w:t>
      </w:r>
    </w:p>
    <w:p>
      <w:r>
        <w:br w:type="page"/>
      </w:r>
    </w:p>
    <w:p>
      <w:pPr>
        <w:pStyle w:val="Heading1"/>
      </w:pPr>
      <w:r>
        <w:t>Strategic Renewal / 6:4 Follow-Up Resources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352"/>
        <w:gridCol w:w="1440"/>
      </w:tblGrid>
      <w:tr>
        <w:tc>
          <w:tcPr>
            <w:tcW w:type="dxa" w:w="5328"/>
            <w:shd w:fill="F4F7FB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b/>
                <w:color w:val="173B68"/>
                <w:sz w:val="22"/>
              </w:rPr>
              <w:t>Prayer That Changes Us</w:t>
            </w:r>
          </w:p>
          <w:p>
            <w:r>
              <w:rPr>
                <w:sz w:val="18"/>
              </w:rPr>
              <w:t>The transforming power of seeking God's face before simply seeking His hand.</w:t>
            </w:r>
          </w:p>
        </w:tc>
        <w:tc>
          <w:tcPr>
            <w:tcW w:type="dxa" w:w="5328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5800" cy="6858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prayerchanges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352"/>
        <w:gridCol w:w="1440"/>
      </w:tblGrid>
      <w:tr>
        <w:tc>
          <w:tcPr>
            <w:tcW w:type="dxa" w:w="5328"/>
            <w:shd w:fill="F4F7FB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b/>
                <w:color w:val="173B68"/>
                <w:sz w:val="22"/>
              </w:rPr>
              <w:t>The Praying Leader: 90 Days That Transform a Pastor</w:t>
            </w:r>
          </w:p>
          <w:p>
            <w:r>
              <w:rPr>
                <w:sz w:val="18"/>
              </w:rPr>
              <w:t>A pathway toward deeper intimacy with God, renewed focus, and a praying-church culture.</w:t>
            </w:r>
          </w:p>
        </w:tc>
        <w:tc>
          <w:tcPr>
            <w:tcW w:type="dxa" w:w="5328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5800" cy="6858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prayerleader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352"/>
        <w:gridCol w:w="1440"/>
      </w:tblGrid>
      <w:tr>
        <w:tc>
          <w:tcPr>
            <w:tcW w:type="dxa" w:w="5328"/>
            <w:shd w:fill="F4F7FB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b/>
                <w:color w:val="173B68"/>
                <w:sz w:val="22"/>
              </w:rPr>
              <w:t>Prayer Guide: Developing Praying Leaders</w:t>
            </w:r>
          </w:p>
          <w:p>
            <w:r>
              <w:rPr>
                <w:sz w:val="18"/>
              </w:rPr>
              <w:t>A practical pattern: REVERENCE -&gt; RESPONSE -&gt; REQUESTS -&gt; READINESS.</w:t>
            </w:r>
          </w:p>
        </w:tc>
        <w:tc>
          <w:tcPr>
            <w:tcW w:type="dxa" w:w="5328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5800" cy="6858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developing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352"/>
        <w:gridCol w:w="1440"/>
      </w:tblGrid>
      <w:tr>
        <w:tc>
          <w:tcPr>
            <w:tcW w:type="dxa" w:w="5328"/>
            <w:shd w:fill="F4F7FB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b/>
                <w:color w:val="173B68"/>
                <w:sz w:val="22"/>
              </w:rPr>
              <w:t>9 Gauges to Assess Your Leadership Health</w:t>
            </w:r>
          </w:p>
          <w:p>
            <w:r>
              <w:rPr>
                <w:sz w:val="18"/>
              </w:rPr>
              <w:t>A 1 Timothy 4:16 framework for truth, integrity, intimacy, identity, accountability, family, pain, and calling.</w:t>
            </w:r>
          </w:p>
        </w:tc>
        <w:tc>
          <w:tcPr>
            <w:tcW w:type="dxa" w:w="5328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5800" cy="6858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gauges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p>
      <w:pPr>
        <w:pStyle w:val="Heading1"/>
      </w:pPr>
      <w:r>
        <w:t>Suggested Reading Path</w:t>
      </w:r>
    </w:p>
    <w:p>
      <w:pPr>
        <w:spacing w:after="120"/>
      </w:pPr>
      <w:r>
        <w:t>1. The Deeper Life - personal alignment and spiritual identity.</w:t>
        <w:br/>
        <w:t>2. Formed to Lead + In the Name of Jesus - character and Christ-centered ministry.</w:t>
        <w:br/>
        <w:t>3. The Christian Leader + The Atlas Factor - leadership culture and shared ministry.</w:t>
        <w:br/>
        <w:t>4. Kingdom People - reconnect leadership and morale to mission.</w:t>
        <w:br/>
        <w:t>5. Strategic Renewal / 6:4 resources - keep prayer and the ministry of the Word at the center.</w:t>
      </w:r>
    </w:p>
    <w:p>
      <w:pPr>
        <w:jc w:val="center"/>
      </w:pPr>
      <w:r>
        <w:rPr>
          <w:b/>
          <w:color w:val="173B68"/>
          <w:sz w:val="26"/>
        </w:rPr>
        <w:t>LEAD WELL  •  LOVE WELL  •  SERVE WELL</w:t>
      </w:r>
    </w:p>
    <w:sectPr w:rsidR="00FC693F" w:rsidRPr="0006063C" w:rsidSect="00034616">
      <w:footerReference w:type="default" r:id="rId31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573"/>
        <w:sz w:val="16"/>
      </w:rPr>
      <w:t>Calvary Temple Leadership Development Workshop | Dr. Dalton Jenkins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73B6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73B6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B6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pn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jpg"/><Relationship Id="rId16" Type="http://schemas.openxmlformats.org/officeDocument/2006/relationships/image" Target="media/image8.png"/><Relationship Id="rId17" Type="http://schemas.openxmlformats.org/officeDocument/2006/relationships/image" Target="media/image9.jpg"/><Relationship Id="rId18" Type="http://schemas.openxmlformats.org/officeDocument/2006/relationships/image" Target="media/image10.png"/><Relationship Id="rId19" Type="http://schemas.openxmlformats.org/officeDocument/2006/relationships/image" Target="media/image11.jpg"/><Relationship Id="rId20" Type="http://schemas.openxmlformats.org/officeDocument/2006/relationships/image" Target="media/image12.png"/><Relationship Id="rId21" Type="http://schemas.openxmlformats.org/officeDocument/2006/relationships/image" Target="media/image13.jpg"/><Relationship Id="rId22" Type="http://schemas.openxmlformats.org/officeDocument/2006/relationships/image" Target="media/image14.png"/><Relationship Id="rId23" Type="http://schemas.openxmlformats.org/officeDocument/2006/relationships/image" Target="media/image15.jpg"/><Relationship Id="rId24" Type="http://schemas.openxmlformats.org/officeDocument/2006/relationships/image" Target="media/image16.png"/><Relationship Id="rId25" Type="http://schemas.openxmlformats.org/officeDocument/2006/relationships/image" Target="media/image17.jp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